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489" w:lineRule="exact"/>
        <w:jc w:val="center"/>
        <w:rPr>
          <w:kern w:val="0"/>
          <w:sz w:val="34"/>
          <w:szCs w:val="34"/>
        </w:rPr>
      </w:pP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  <w:lang w:eastAsia="zh-TW"/>
        </w:rPr>
        <w:t>辽宁省专业技术资格报评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</w:rPr>
        <w:t>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  <w:lang w:eastAsia="zh-TW"/>
        </w:rPr>
        <w:t>荐表</w:t>
      </w:r>
      <w:r>
        <w:rPr>
          <w:rFonts w:hint="eastAsia"/>
          <w:b/>
          <w:bCs/>
          <w:kern w:val="0"/>
          <w:sz w:val="32"/>
          <w:szCs w:val="32"/>
          <w:lang w:eastAsia="zh-TW"/>
        </w:rPr>
        <w:br w:type="textWrapping"/>
      </w:r>
    </w:p>
    <w:p>
      <w:pPr>
        <w:autoSpaceDE w:val="0"/>
        <w:autoSpaceDN w:val="0"/>
        <w:adjustRightInd w:val="0"/>
        <w:spacing w:line="288" w:lineRule="exact"/>
        <w:jc w:val="both"/>
        <w:rPr>
          <w:rFonts w:hint="eastAsia" w:ascii="宋体" w:eastAsia="宋体"/>
          <w:kern w:val="0"/>
          <w:lang w:val="en-US" w:eastAsia="zh-CN"/>
        </w:rPr>
      </w:pPr>
      <w:r>
        <w:rPr>
          <w:rFonts w:hint="eastAsia"/>
          <w:kern w:val="0"/>
          <w:lang w:eastAsia="zh-TW"/>
        </w:rPr>
        <w:t>单位：</w:t>
      </w:r>
      <w:r>
        <w:rPr>
          <w:rFonts w:hint="eastAsia"/>
          <w:kern w:val="0"/>
          <w:sz w:val="18"/>
          <w:szCs w:val="18"/>
        </w:rPr>
        <w:t>辽宁省高速公路实业发展有限责任公司</w:t>
      </w:r>
      <w:r>
        <w:rPr>
          <w:rFonts w:ascii="宋体" w:hAnsi="宋体"/>
          <w:kern w:val="0"/>
        </w:rPr>
        <w:t xml:space="preserve"> </w:t>
      </w:r>
      <w:r>
        <w:rPr>
          <w:rFonts w:hint="eastAsia"/>
          <w:kern w:val="0"/>
          <w:lang w:eastAsia="zh-TW"/>
        </w:rPr>
        <w:t>申报资格名称：</w:t>
      </w:r>
      <w:r>
        <w:rPr>
          <w:rFonts w:hint="eastAsia"/>
          <w:kern w:val="0"/>
          <w:sz w:val="18"/>
          <w:szCs w:val="18"/>
          <w:lang w:val="en-US" w:eastAsia="zh-CN"/>
        </w:rPr>
        <w:t>高级工程师</w:t>
      </w:r>
      <w:r>
        <w:rPr>
          <w:kern w:val="0"/>
        </w:rPr>
        <w:t xml:space="preserve"> </w:t>
      </w:r>
      <w:r>
        <w:rPr>
          <w:rFonts w:hint="eastAsia"/>
          <w:kern w:val="0"/>
        </w:rPr>
        <w:t>申报</w:t>
      </w:r>
      <w:r>
        <w:rPr>
          <w:rFonts w:hint="eastAsia"/>
          <w:kern w:val="0"/>
          <w:lang w:val="en-US" w:eastAsia="zh-CN"/>
        </w:rPr>
        <w:t>专业(</w:t>
      </w:r>
      <w:r>
        <w:rPr>
          <w:rFonts w:hint="eastAsia"/>
          <w:kern w:val="0"/>
        </w:rPr>
        <w:t>方向</w:t>
      </w:r>
      <w:r>
        <w:rPr>
          <w:rFonts w:hint="eastAsia"/>
          <w:kern w:val="0"/>
          <w:lang w:val="en-US" w:eastAsia="zh-CN"/>
        </w:rPr>
        <w:t>)</w:t>
      </w:r>
      <w:r>
        <w:rPr>
          <w:rFonts w:hint="eastAsia" w:ascii="宋体" w:hAnsi="宋体"/>
          <w:kern w:val="0"/>
        </w:rPr>
        <w:t>：</w:t>
      </w:r>
      <w:r>
        <w:rPr>
          <w:rFonts w:hint="eastAsia" w:ascii="宋体" w:hAnsi="宋体"/>
          <w:kern w:val="0"/>
          <w:sz w:val="18"/>
          <w:szCs w:val="18"/>
          <w:lang w:val="en-US" w:eastAsia="zh-CN"/>
        </w:rPr>
        <w:t>交通工程（机电工程）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7"/>
        <w:gridCol w:w="1745"/>
        <w:gridCol w:w="136"/>
        <w:gridCol w:w="816"/>
        <w:gridCol w:w="1516"/>
        <w:gridCol w:w="1162"/>
        <w:gridCol w:w="259"/>
        <w:gridCol w:w="1176"/>
        <w:gridCol w:w="1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4" w:hRule="atLeast"/>
        </w:trPr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姓名</w:t>
            </w:r>
          </w:p>
        </w:tc>
        <w:tc>
          <w:tcPr>
            <w:tcW w:w="1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</w:rPr>
              <w:t>李大鹏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性别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男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现岗位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及职务</w:t>
            </w:r>
          </w:p>
        </w:tc>
        <w:tc>
          <w:tcPr>
            <w:tcW w:w="2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管理中心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br w:type="textWrapping"/>
            </w:r>
            <w:r>
              <w:rPr>
                <w:rFonts w:hint="eastAsia" w:cs="Times New Roman"/>
                <w:kern w:val="0"/>
                <w:lang w:val="en-US" w:eastAsia="zh-CN"/>
              </w:rPr>
              <w:t>职员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8" w:hRule="atLeast"/>
        </w:trPr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出生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年月</w:t>
            </w:r>
          </w:p>
        </w:tc>
        <w:tc>
          <w:tcPr>
            <w:tcW w:w="1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85.</w:t>
            </w:r>
            <w:r>
              <w:rPr>
                <w:kern w:val="0"/>
                <w:szCs w:val="21"/>
              </w:rPr>
              <w:t>10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民族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lang w:val="en-US" w:eastAsia="zh-CN"/>
              </w:rPr>
              <w:t>汉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毕业院校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专业、学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制及时间</w:t>
            </w:r>
          </w:p>
        </w:tc>
        <w:tc>
          <w:tcPr>
            <w:tcW w:w="2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西安科技大学地图制图学与地理信息工程专业，学制3年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学历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及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学位</w:t>
            </w:r>
          </w:p>
        </w:tc>
        <w:tc>
          <w:tcPr>
            <w:tcW w:w="1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研究生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0"/>
                <w:szCs w:val="21"/>
              </w:rPr>
              <w:t>工学硕士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参加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工作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时间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Cs w:val="21"/>
              </w:rPr>
              <w:t>2011.07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现有资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格及取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得时间</w:t>
            </w:r>
          </w:p>
        </w:tc>
        <w:tc>
          <w:tcPr>
            <w:tcW w:w="2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工程师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地理信息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2014.09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工程师（交通工程）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2020.12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75" w:hRule="atLeast"/>
        </w:trPr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何时何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地受何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种荣誉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奖</w:t>
            </w:r>
            <w:r>
              <w:rPr>
                <w:rFonts w:hint="default" w:ascii="Times New Roman" w:hAnsi="Times New Roman" w:cs="Times New Roman"/>
                <w:kern w:val="0"/>
              </w:rPr>
              <w:t xml:space="preserve">  </w:t>
            </w: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励</w:t>
            </w:r>
          </w:p>
        </w:tc>
        <w:tc>
          <w:tcPr>
            <w:tcW w:w="82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荣获2018-2019年度辽宁省高速公路实业发展有限责任公司先进工作者</w:t>
            </w:r>
          </w:p>
          <w:p>
            <w:pP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荣获2019-2020年度辽宁省高速公路实业发展有限责任公司优秀共产党员</w:t>
            </w:r>
          </w:p>
          <w:p>
            <w:pP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荣获2020-2021年度辽宁省高速公路实业发展有限责任公司优秀共产党员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荣获2021-2022年度辽宁省高速公路实业发展有限责任公司先进工作者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6" w:hRule="atLeast"/>
        </w:trPr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学术团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体社会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兼</w:t>
            </w:r>
            <w:r>
              <w:rPr>
                <w:rFonts w:hint="default" w:ascii="Times New Roman" w:hAnsi="Times New Roman" w:cs="Times New Roman"/>
                <w:kern w:val="0"/>
              </w:rPr>
              <w:t xml:space="preserve">  </w:t>
            </w: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职</w:t>
            </w:r>
          </w:p>
        </w:tc>
        <w:tc>
          <w:tcPr>
            <w:tcW w:w="82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0" w:hRule="atLeast"/>
        </w:trPr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CN"/>
              </w:rPr>
              <w:t>年度考核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CN"/>
              </w:rPr>
              <w:t>结果</w:t>
            </w:r>
          </w:p>
        </w:tc>
        <w:tc>
          <w:tcPr>
            <w:tcW w:w="42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B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CN"/>
              </w:rPr>
              <w:t>从事何种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CN"/>
              </w:rPr>
              <w:t>工作</w:t>
            </w:r>
          </w:p>
        </w:tc>
        <w:tc>
          <w:tcPr>
            <w:tcW w:w="2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</w:rPr>
              <w:t>交通工程（机电工程）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6" w:hRule="atLeast"/>
        </w:trPr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及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工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作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经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历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起止时间</w:t>
            </w:r>
          </w:p>
        </w:tc>
        <w:tc>
          <w:tcPr>
            <w:tcW w:w="24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学校或工作单位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专</w:t>
            </w:r>
            <w:r>
              <w:rPr>
                <w:rFonts w:hint="default" w:ascii="Times New Roman" w:hAnsi="Times New Roman" w:cs="Times New Roman"/>
                <w:kern w:val="0"/>
              </w:rPr>
              <w:t xml:space="preserve">    </w:t>
            </w: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业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学历或职务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  <w:lang w:eastAsia="zh-TW"/>
              </w:rPr>
              <w:t>学习形式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0" w:hRule="atLeast"/>
        </w:trPr>
        <w:tc>
          <w:tcPr>
            <w:tcW w:w="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2004.09-2008.06</w:t>
            </w:r>
          </w:p>
        </w:tc>
        <w:tc>
          <w:tcPr>
            <w:tcW w:w="24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河北理工大学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（现为华北理工大学）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地理信息系统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2008.09-2011.06</w:t>
            </w:r>
          </w:p>
        </w:tc>
        <w:tc>
          <w:tcPr>
            <w:tcW w:w="24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西安科技大学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地图制图学与地理信息工程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8" w:hRule="atLeast"/>
        </w:trPr>
        <w:tc>
          <w:tcPr>
            <w:tcW w:w="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2011.07-2017.11</w:t>
            </w:r>
          </w:p>
        </w:tc>
        <w:tc>
          <w:tcPr>
            <w:tcW w:w="24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辽宁环宇集团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经理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7" w:hRule="atLeast"/>
        </w:trPr>
        <w:tc>
          <w:tcPr>
            <w:tcW w:w="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2017.11-至今</w:t>
            </w:r>
          </w:p>
        </w:tc>
        <w:tc>
          <w:tcPr>
            <w:tcW w:w="24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辽宁省高速公路实业发展有限责任公司</w:t>
            </w: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职员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60" w:hRule="atLeast"/>
        </w:trPr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单位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推荐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德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能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勤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绩</w:t>
            </w:r>
          </w:p>
        </w:tc>
        <w:tc>
          <w:tcPr>
            <w:tcW w:w="8296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jc w:val="both"/>
              <w:rPr>
                <w:rFonts w:hint="eastAsia"/>
                <w:kern w:val="0"/>
                <w:szCs w:val="21"/>
              </w:rPr>
            </w:pPr>
          </w:p>
          <w:p>
            <w:pPr>
              <w:ind w:firstLine="420" w:firstLineChars="200"/>
              <w:jc w:val="both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李大鹏同志主要表现如下：</w:t>
            </w:r>
          </w:p>
          <w:p>
            <w:pPr>
              <w:ind w:firstLine="420" w:firstLineChars="200"/>
              <w:jc w:val="both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该同志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在实业公司主要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从事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信息化建设管理相关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工作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，</w:t>
            </w:r>
            <w:r>
              <w:rPr>
                <w:rFonts w:hint="eastAsia"/>
                <w:kern w:val="0"/>
                <w:szCs w:val="21"/>
              </w:rPr>
              <w:t>专业基础扎实，业务水平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突出</w:t>
            </w:r>
            <w:r>
              <w:rPr>
                <w:rFonts w:hint="eastAsia"/>
                <w:kern w:val="0"/>
                <w:szCs w:val="21"/>
              </w:rPr>
              <w:t>，各项工作完成较好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。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工作以来，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曾参与完成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各类项目71项，其中，科研课题3项、特大型项目1项、大型项目6项、中型项目7项、小型项目29项、重点工作任务19项，获得专利2项、软件著作权4项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。为实业公司建立了OA系统、服务区检查系统、数据平台、公共WiFi、视频会议系统、考勤系统、绩效系统、小业态收银系统、监控系统、部门工作等信息化平台，以及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参与完成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公司信息化顶层设计、智慧服务区“十四五”规划方案</w:t>
            </w:r>
            <w:r>
              <w:rPr>
                <w:rFonts w:hint="eastAsia" w:ascii="Times New Roman" w:hAnsi="Times New Roman" w:cs="Times New Roman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kern w:val="0"/>
                <w:szCs w:val="21"/>
                <w:lang w:val="en-US" w:eastAsia="zh-CN"/>
              </w:rPr>
              <w:t>辽宁高速服务区产业数字化规划方案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编制等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工作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。</w:t>
            </w:r>
            <w:r>
              <w:rPr>
                <w:rFonts w:hint="eastAsia" w:cs="Times New Roman"/>
                <w:kern w:val="0"/>
                <w:szCs w:val="21"/>
                <w:lang w:val="en-US" w:eastAsia="zh-CN"/>
              </w:rPr>
              <w:t>在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2020年交通运输部“十三五”全国干线公路养护管理治理能力评价迎检工作</w:t>
            </w:r>
            <w:r>
              <w:rPr>
                <w:rFonts w:hint="eastAsia" w:cs="Times New Roman"/>
                <w:kern w:val="0"/>
                <w:szCs w:val="21"/>
                <w:lang w:val="en-US" w:eastAsia="zh-CN"/>
              </w:rPr>
              <w:t>中受到专家好评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。</w:t>
            </w:r>
            <w:r>
              <w:rPr>
                <w:rFonts w:hint="eastAsia" w:cs="Times New Roman"/>
                <w:kern w:val="0"/>
                <w:szCs w:val="21"/>
                <w:lang w:val="en-US" w:eastAsia="zh-CN"/>
              </w:rPr>
              <w:t>在</w:t>
            </w:r>
            <w:r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/>
              </w:rPr>
              <w:t>2022年集团数字化转型</w:t>
            </w:r>
            <w:r>
              <w:rPr>
                <w:rFonts w:hint="eastAsia" w:cs="Times New Roman"/>
                <w:kern w:val="0"/>
                <w:szCs w:val="21"/>
                <w:lang w:val="en-US" w:eastAsia="zh-CN"/>
              </w:rPr>
              <w:t>项目中工作表现突出</w:t>
            </w:r>
            <w:r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/>
              </w:rPr>
              <w:t>。</w:t>
            </w:r>
            <w:r>
              <w:rPr>
                <w:rFonts w:hint="eastAsia" w:cs="Times New Roman"/>
                <w:kern w:val="0"/>
                <w:szCs w:val="21"/>
                <w:lang w:val="en-US" w:eastAsia="zh-CN"/>
              </w:rPr>
              <w:t>在2023年井泉共享示范服务区建设项目中提出了切实可行的技术路径。该同志</w:t>
            </w:r>
            <w:r>
              <w:rPr>
                <w:rFonts w:hint="eastAsia"/>
                <w:kern w:val="0"/>
                <w:szCs w:val="21"/>
              </w:rPr>
              <w:t>对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所在</w:t>
            </w:r>
            <w:r>
              <w:rPr>
                <w:rFonts w:hint="eastAsia"/>
                <w:kern w:val="0"/>
                <w:szCs w:val="21"/>
              </w:rPr>
              <w:t>岗位认真负责，能全面熟练地履行职务职责，展现出良好的职业道德和工作作风</w:t>
            </w:r>
            <w:r>
              <w:rPr>
                <w:rFonts w:hint="eastAsia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曾先后荣获公司先进工作者2次，优秀共产党员2次，绩效考核评价A级以上3次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。</w:t>
            </w:r>
          </w:p>
          <w:p>
            <w:pPr>
              <w:ind w:firstLine="420" w:firstLineChars="200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综</w:t>
            </w:r>
            <w:r>
              <w:rPr>
                <w:rFonts w:hint="eastAsia"/>
                <w:kern w:val="0"/>
                <w:szCs w:val="21"/>
              </w:rPr>
              <w:t>上所述，该同志各方面表现优秀，具有较强的技术能力。</w:t>
            </w:r>
          </w:p>
          <w:p>
            <w:pPr>
              <w:ind w:firstLine="420" w:firstLineChars="200"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同意推荐李大鹏同志参加高级工程师评审。</w:t>
            </w:r>
          </w:p>
          <w:p>
            <w:pPr>
              <w:autoSpaceDE w:val="0"/>
              <w:autoSpaceDN w:val="0"/>
              <w:adjustRightInd w:val="0"/>
              <w:ind w:firstLine="180" w:firstLineChars="10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 xml:space="preserve">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hint="eastAsia" w:ascii="宋体"/>
                <w:kern w:val="0"/>
              </w:rPr>
              <w:t>（</w:t>
            </w:r>
            <w:r>
              <w:rPr>
                <w:rFonts w:hint="eastAsia" w:ascii="宋体"/>
                <w:kern w:val="0"/>
                <w:lang w:eastAsia="zh-TW"/>
              </w:rPr>
              <w:t>公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hint="eastAsia" w:ascii="宋体"/>
                <w:kern w:val="0"/>
              </w:rPr>
              <w:t>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6" w:hRule="atLeast"/>
        </w:trPr>
        <w:tc>
          <w:tcPr>
            <w:tcW w:w="9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296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hint="eastAsia" w:ascii="宋体"/>
                <w:kern w:val="0"/>
                <w:lang w:eastAsia="zh-TW"/>
              </w:rPr>
              <w:t>年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hint="eastAsia" w:ascii="宋体"/>
                <w:kern w:val="0"/>
                <w:lang w:eastAsia="zh-TW"/>
              </w:rPr>
              <w:t>月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hint="eastAsia" w:ascii="宋体"/>
                <w:kern w:val="0"/>
              </w:rPr>
              <w:t>日</w:t>
            </w:r>
            <w:r>
              <w:rPr>
                <w:rFonts w:ascii="宋体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75" w:hRule="atLeast"/>
        </w:trPr>
        <w:tc>
          <w:tcPr>
            <w:tcW w:w="9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12"/>
                <w:szCs w:val="12"/>
              </w:rPr>
            </w:pPr>
          </w:p>
        </w:tc>
        <w:tc>
          <w:tcPr>
            <w:tcW w:w="8296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  <w:lang w:eastAsia="zh-TW"/>
              </w:rPr>
              <w:t xml:space="preserve">单位推荐档次： </w:t>
            </w:r>
            <w:r>
              <w:rPr>
                <w:rFonts w:hint="eastAsia"/>
                <w:kern w:val="0"/>
              </w:rPr>
              <w:t xml:space="preserve">         </w:t>
            </w:r>
            <w:r>
              <w:rPr>
                <w:rFonts w:hint="eastAsia"/>
                <w:kern w:val="0"/>
                <w:lang w:eastAsia="zh-TW"/>
              </w:rPr>
              <w:t>负责人</w:t>
            </w:r>
            <w:r>
              <w:rPr>
                <w:rFonts w:hint="eastAsia"/>
                <w:kern w:val="0"/>
              </w:rPr>
              <w:t>：</w:t>
            </w:r>
            <w:r>
              <w:rPr>
                <w:kern w:val="0"/>
              </w:rPr>
              <w:t xml:space="preserve">                   </w:t>
            </w:r>
            <w:r>
              <w:rPr>
                <w:rFonts w:hint="eastAsia" w:ascii="宋体"/>
                <w:kern w:val="0"/>
                <w:lang w:eastAsia="zh-TW"/>
              </w:rPr>
              <w:t>职务</w:t>
            </w:r>
            <w:r>
              <w:rPr>
                <w:rFonts w:ascii="宋体"/>
                <w:kern w:val="0"/>
              </w:rPr>
              <w:t>:</w:t>
            </w:r>
          </w:p>
        </w:tc>
      </w:tr>
    </w:tbl>
    <w:p>
      <w:pPr>
        <w:autoSpaceDE w:val="0"/>
        <w:autoSpaceDN w:val="0"/>
        <w:adjustRightInd w:val="0"/>
        <w:jc w:val="left"/>
        <w:rPr>
          <w:kern w:val="0"/>
          <w:sz w:val="20"/>
          <w:szCs w:val="20"/>
        </w:rPr>
      </w:pPr>
    </w:p>
    <w:tbl>
      <w:tblPr>
        <w:tblStyle w:val="6"/>
        <w:tblW w:w="9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4"/>
        <w:gridCol w:w="2976"/>
        <w:gridCol w:w="2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50" w:type="dxa"/>
            <w:gridSpan w:val="3"/>
            <w:noWrap w:val="0"/>
            <w:vAlign w:val="center"/>
          </w:tcPr>
          <w:p>
            <w:pPr>
              <w:jc w:val="center"/>
              <w:rPr>
                <w:kern w:val="0"/>
                <w:sz w:val="22"/>
              </w:rPr>
            </w:pPr>
            <w:bookmarkStart w:id="0" w:name="_Hlk45895697"/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hint="eastAsia" w:ascii="宋体" w:hAnsi="宋体"/>
                <w:kern w:val="0"/>
                <w:sz w:val="24"/>
              </w:rPr>
              <w:t>采</w:t>
            </w: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9" w:hRule="atLeast"/>
          <w:jc w:val="center"/>
        </w:trPr>
        <w:tc>
          <w:tcPr>
            <w:tcW w:w="905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一、主要业绩成果</w:t>
            </w:r>
            <w:r>
              <w:rPr>
                <w:rFonts w:hint="eastAsia"/>
                <w:kern w:val="0"/>
                <w:szCs w:val="21"/>
              </w:rPr>
              <w:t>：</w:t>
            </w:r>
          </w:p>
          <w:tbl>
            <w:tblPr>
              <w:tblStyle w:val="7"/>
              <w:tblpPr w:leftFromText="180" w:rightFromText="180" w:vertAnchor="text" w:horzAnchor="page" w:tblpX="17" w:tblpY="265"/>
              <w:tblOverlap w:val="never"/>
              <w:tblW w:w="8990" w:type="dxa"/>
              <w:tblInd w:w="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85"/>
              <w:gridCol w:w="800"/>
              <w:gridCol w:w="4700"/>
              <w:gridCol w:w="1388"/>
              <w:gridCol w:w="1717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kern w:val="0"/>
                      <w:sz w:val="18"/>
                      <w:szCs w:val="18"/>
                    </w:rPr>
                    <w:t>顺序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kern w:val="0"/>
                      <w:sz w:val="18"/>
                      <w:szCs w:val="18"/>
                    </w:rPr>
                    <w:t>完成时间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kern w:val="0"/>
                      <w:sz w:val="18"/>
                      <w:szCs w:val="18"/>
                    </w:rPr>
                    <w:t>项目名称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kern w:val="0"/>
                      <w:sz w:val="18"/>
                      <w:szCs w:val="18"/>
                    </w:rPr>
                    <w:t>项目等级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kern w:val="0"/>
                      <w:sz w:val="18"/>
                      <w:szCs w:val="18"/>
                    </w:rPr>
                    <w:t>承担责任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8990" w:type="dxa"/>
                  <w:gridSpan w:val="5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left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（一）专利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01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2020.09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</w:rPr>
                    <w:t>一种供暖管路动平衡调节及智能控制的节能系统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eastAsia="zh-CN"/>
                    </w:rPr>
                    <w:t>实用新型专利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第6发明人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02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2020.12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一种基于物联网的能耗设备状态监测系统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eastAsia="zh-CN"/>
                    </w:rPr>
                    <w:t>实用新型专利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第6发明人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8990" w:type="dxa"/>
                  <w:gridSpan w:val="5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left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（</w:t>
                  </w:r>
                  <w:r>
                    <w:rPr>
                      <w:rFonts w:hint="eastAsia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二</w:t>
                  </w: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）</w:t>
                  </w:r>
                  <w:r>
                    <w:rPr>
                      <w:rFonts w:hint="eastAsia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软件著作权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2018.10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left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高速服务区检查管理系统V1.0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软件著作权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第3研发人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2019.10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left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能耗分析系统（移动端）V1.0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软件著作权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第6研发人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03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2019.07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left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物联网设备管理系统v1.0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软件著作权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第6研发人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2019.09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left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物联网数据分析系统v1.0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软件著作权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第5研发人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8990" w:type="dxa"/>
                  <w:gridSpan w:val="5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left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（</w:t>
                  </w:r>
                  <w:r>
                    <w:rPr>
                      <w:rFonts w:hint="eastAsia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三</w:t>
                  </w: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）科研课题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w:t>01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2021.04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基于物联网技术的服务区典型设备监控与能效分析应用研究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市厅</w:t>
                  </w: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级科研项目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2016.06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</w:rPr>
                    <w:t>矿产资源储量评审备案与矿业权价款评估OA系统设计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省部</w:t>
                  </w: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级科研项目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2022.11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智慧服务区多业态融合管理平台系统关键技术研究与应用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市厅级</w:t>
                  </w: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科研项目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8990" w:type="dxa"/>
                  <w:gridSpan w:val="5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left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（</w:t>
                  </w:r>
                  <w:r>
                    <w:rPr>
                      <w:rFonts w:hint="eastAsia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四</w:t>
                  </w: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）工程项目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01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2017.12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辽宁省高速公路服务区监控设施维修改造工程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特大型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02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2018.11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辽宁省高速公路服务区公共Wi-Fi维修改造工程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大型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03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2020.07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2020-2022辽宁省高速公路服务区信息化设备维保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大型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04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2020.12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兴城、甘泉、辽中商业综合体改造机电工程项目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大型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05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2023.03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2023-2024辽宁省高速公路服务区信息化设备维保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大型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06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2023.04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通行费与油品销售定价辅助决策系统开发项目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大型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07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2023.07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实业公司沈四线五座加油站综合改造项目二标段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大型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08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2017.11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辽宁省高速公路井泉服务区商业综合体信息化建设项目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中型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09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2018.09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辽宁省高速公路服务区视频会议系统建设工程项目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中型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2018.08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昌图服务区商业综合体信息化改造工程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中型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2018.09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辽宁省高速公路服务区公共卫生间维修改造工程第1标段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中型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12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2018.09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辽宁省高速公路服务区公共卫生间维修改造工程第2标段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中型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13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2018.12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辽宁省高速公路服务区车流统计系统改造工程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中型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14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2023.06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实业公司沈四线五座加油站综合改造项目一标段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中型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15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2018.05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协同办公系统（e-cology）软件开发服务项目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16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2018.09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辽宁省高速公路服务区检查系统开发项目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17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2018.07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辽宁省高速公路服务区公共Wi-Fi维修改造工程初步设计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18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2019.05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英守、李千户服务区公共Wi-Fi维修改造工程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19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2019.09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实业公司协同办公系统（e-cology）二期开发项目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2019.12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辽宁省高速公路服务区数据管理平台软件开发工程项目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21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2019.12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实业公司绩效考核管理系统项目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22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2020.04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辽宁省高速公路服务区考勤管理系统采购安装工程项目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23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2020.07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辽宁省高速公路服务区检查系统软件开发二期项目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24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2017.12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辽宁省高速公路实业发展有限责任公司信息化顶层咨询服务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25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2018.08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辽宁省高速公路服务区公共Wi-Fi维修改造工程监理服务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26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2018.08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昌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图服务区商业综合体信息化改造工程</w:t>
                  </w: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设计服务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27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2018.09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昌图服务区商业综合体信息化改造工程</w:t>
                  </w: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施工监理服务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28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2019.01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商超自营门店监控设施改造工程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29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2019.10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2019年辽宁省高速公路服务区广播系统设施设备釆购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30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2018.08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辽宁省高速公路实业发展有限责任公司门户网站建设项目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31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2020.09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2020年实业公司统一门户平台建设开发项目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32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2020.11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2020年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实业公司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出行小程序建设项目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33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2020.11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2020年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实业公司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党建平台建设项目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34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2020.11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2020年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实业公司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部门工作平台建设项目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35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2020.12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2020年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实业公司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部门工作平台补充建设项目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36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2021.01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辽宁省高速公路服务区业态收银系统采购项目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37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2021.02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辽宁省高速公路服务区自营面馆餐饮系统采购项目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38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8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辽宁省高速公路服务区分公司工作平台建设项目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39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7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餐厅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餐饮系统采购项目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40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2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.0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7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自营面馆餐饮系统维护服务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项目核心技术人员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41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2021.02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2021年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实业公司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本部监控大厅拼屏幕及附属设施采购项目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42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Cs/>
                      <w:sz w:val="18"/>
                      <w:szCs w:val="18"/>
                    </w:rPr>
                    <w:t>2020.12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Cs/>
                      <w:sz w:val="18"/>
                      <w:szCs w:val="18"/>
                    </w:rPr>
                    <w:t>2020年服务区视频监控设备采购项目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43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Cs/>
                      <w:sz w:val="18"/>
                      <w:szCs w:val="18"/>
                    </w:rPr>
                    <w:t>2020.09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Cs/>
                      <w:sz w:val="18"/>
                      <w:szCs w:val="18"/>
                    </w:rPr>
                    <w:t>服务区情报板改造工程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小型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8990" w:type="dxa"/>
                  <w:gridSpan w:val="5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left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（</w:t>
                  </w:r>
                  <w:r>
                    <w:rPr>
                      <w:rFonts w:hint="eastAsia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五</w:t>
                  </w:r>
                  <w:r>
                    <w:rPr>
                      <w:rFonts w:hint="default" w:ascii="Times New Roman" w:hAnsi="Times New Roman" w:eastAsia="宋体" w:cs="Times New Roman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）重点工作任务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01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2020.11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辽宁交投智慧服务区建设“十四五”规划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规划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02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bCs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2021.09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bCs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辽宁省高速公路服务区产业数字化发展规划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规划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03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2022.10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</w:rPr>
                    <w:t>辽宁交投集团数字化转型规划咨询（一期）项目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规划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04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2018.02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监督检查管理办法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制度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05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2019.04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顾客投诉管理办法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制度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06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2019.05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服务区经营数据管理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办法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制度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07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2019.12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信息化设施设备运行管理办法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制度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08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2021.04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使用正版软件管理办法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制度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09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.04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软件资产管理办法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制度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2021.06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迎接建党100周年网络安全保障工作方案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w:t>方案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2022.0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5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沈阳环城高速G1501高速通-加油站汽油联动促销活动方案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w:t>方案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12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bCs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2022.03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bCs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辽宁交投井泉服务区智慧化建设需求方案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w:t>方案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13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bCs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08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bCs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沈山线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服务区智慧化建设方案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w:t>方案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14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bCs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2020.12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bCs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0"/>
                      <w:sz w:val="18"/>
                      <w:szCs w:val="18"/>
                      <w:lang w:eastAsia="zh-CN"/>
                    </w:rPr>
                    <w:t>得胜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服务区智慧化建设方案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w:t>方案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15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0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实业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公司“十三五”时期信息化总结及2021年发展计划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w:t>总结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16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2021.0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7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2021年实业公司科技创新工作总结及2022年工作计划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w:t>总结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17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2022.0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5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辽宁交投服务区数据分析报告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w:t>总结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18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2019.12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服务区质量管理标准（2020版）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w:t>标准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19</w:t>
                  </w: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2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02</w:t>
                  </w: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  <w:t>关于2022年服务区数字化转型建设项目立项的请示</w:t>
                  </w: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w:t>请示</w:t>
                  </w: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  <w:t>项目参与人员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3" w:hRule="exact"/>
              </w:trPr>
              <w:tc>
                <w:tcPr>
                  <w:tcW w:w="385" w:type="dxa"/>
                  <w:tcBorders>
                    <w:tl2br w:val="nil"/>
                    <w:tr2bl w:val="nil"/>
                  </w:tcBorders>
                  <w:noWrap w:val="0"/>
                  <w:vAlign w:val="center"/>
                </w:tcPr>
                <w:p>
                  <w:pPr>
                    <w:pStyle w:val="2"/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8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700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rPr>
                      <w:rFonts w:hint="default" w:ascii="Times New Roman" w:hAnsi="Times New Roman" w:eastAsia="宋体" w:cs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1388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w:pPr>
                </w:p>
              </w:tc>
              <w:tc>
                <w:tcPr>
                  <w:tcW w:w="1717" w:type="dxa"/>
                  <w:tcBorders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2"/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rPr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二、获奖项目</w:t>
            </w:r>
          </w:p>
          <w:p>
            <w:pPr>
              <w:ind w:firstLine="420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无</w:t>
            </w:r>
          </w:p>
          <w:p>
            <w:pPr>
              <w:pStyle w:val="2"/>
              <w:ind w:firstLine="420"/>
            </w:pPr>
          </w:p>
          <w:p>
            <w:pPr>
              <w:rPr>
                <w:rFonts w:hint="eastAsia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三、论文情况</w:t>
            </w:r>
          </w:p>
          <w:tbl>
            <w:tblPr>
              <w:tblStyle w:val="7"/>
              <w:tblW w:w="8975" w:type="dxa"/>
              <w:tblInd w:w="-8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25"/>
              <w:gridCol w:w="4088"/>
              <w:gridCol w:w="1637"/>
              <w:gridCol w:w="1363"/>
              <w:gridCol w:w="116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5" w:hRule="exact"/>
              </w:trPr>
              <w:tc>
                <w:tcPr>
                  <w:tcW w:w="725" w:type="dxa"/>
                  <w:vAlign w:val="top"/>
                </w:tcPr>
                <w:p>
                  <w:pPr>
                    <w:pStyle w:val="2"/>
                    <w:jc w:val="center"/>
                    <w:rPr>
                      <w:rFonts w:hint="eastAsia" w:eastAsia="宋体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顺序</w:t>
                  </w:r>
                </w:p>
              </w:tc>
              <w:tc>
                <w:tcPr>
                  <w:tcW w:w="4088" w:type="dxa"/>
                  <w:vAlign w:val="top"/>
                </w:tcPr>
                <w:p>
                  <w:pPr>
                    <w:pStyle w:val="2"/>
                    <w:jc w:val="center"/>
                    <w:rPr>
                      <w:rFonts w:hint="eastAsia" w:eastAsia="宋体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论文名称</w:t>
                  </w:r>
                </w:p>
              </w:tc>
              <w:tc>
                <w:tcPr>
                  <w:tcW w:w="1637" w:type="dxa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eastAsia="宋体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发表刊物</w:t>
                  </w:r>
                </w:p>
              </w:tc>
              <w:tc>
                <w:tcPr>
                  <w:tcW w:w="1363" w:type="dxa"/>
                  <w:vAlign w:val="top"/>
                </w:tcPr>
                <w:p>
                  <w:pPr>
                    <w:pStyle w:val="2"/>
                    <w:jc w:val="center"/>
                    <w:rPr>
                      <w:rFonts w:hint="eastAsia" w:eastAsia="宋体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发表时间</w:t>
                  </w:r>
                </w:p>
              </w:tc>
              <w:tc>
                <w:tcPr>
                  <w:tcW w:w="1162" w:type="dxa"/>
                  <w:vAlign w:val="top"/>
                </w:tcPr>
                <w:p>
                  <w:pPr>
                    <w:pStyle w:val="2"/>
                    <w:jc w:val="center"/>
                    <w:rPr>
                      <w:rFonts w:hint="default" w:eastAsia="宋体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  <w:vertAlign w:val="baseline"/>
                      <w:lang w:val="en-US" w:eastAsia="zh-CN"/>
                    </w:rPr>
                    <w:t>作者名次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5" w:hRule="exact"/>
              </w:trPr>
              <w:tc>
                <w:tcPr>
                  <w:tcW w:w="725" w:type="dxa"/>
                  <w:vAlign w:val="top"/>
                </w:tcPr>
                <w:p>
                  <w:pPr>
                    <w:pStyle w:val="2"/>
                    <w:jc w:val="center"/>
                    <w:rPr>
                      <w:rFonts w:hint="eastAsia" w:eastAsia="宋体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vertAlign w:val="baseline"/>
                      <w:lang w:val="en-US" w:eastAsia="zh-CN"/>
                    </w:rPr>
                    <w:t>01</w:t>
                  </w:r>
                </w:p>
              </w:tc>
              <w:tc>
                <w:tcPr>
                  <w:tcW w:w="4088" w:type="dxa"/>
                  <w:vAlign w:val="top"/>
                </w:tcPr>
                <w:p>
                  <w:pPr>
                    <w:pStyle w:val="2"/>
                    <w:rPr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Ansi="宋体"/>
                      <w:kern w:val="0"/>
                      <w:sz w:val="18"/>
                      <w:szCs w:val="18"/>
                    </w:rPr>
                    <w:t>辽宁省高速公路服务区信息化建设</w:t>
                  </w:r>
                </w:p>
              </w:tc>
              <w:tc>
                <w:tcPr>
                  <w:tcW w:w="1637" w:type="dxa"/>
                  <w:vAlign w:val="top"/>
                </w:tcPr>
                <w:p>
                  <w:pPr>
                    <w:pStyle w:val="2"/>
                    <w:jc w:val="center"/>
                    <w:rPr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Ansi="宋体"/>
                      <w:kern w:val="0"/>
                      <w:sz w:val="18"/>
                      <w:szCs w:val="18"/>
                    </w:rPr>
                    <w:t>北方交通</w:t>
                  </w:r>
                </w:p>
              </w:tc>
              <w:tc>
                <w:tcPr>
                  <w:tcW w:w="1363" w:type="dxa"/>
                  <w:vAlign w:val="top"/>
                </w:tcPr>
                <w:p>
                  <w:pPr>
                    <w:pStyle w:val="2"/>
                    <w:jc w:val="center"/>
                    <w:rPr>
                      <w:sz w:val="18"/>
                      <w:szCs w:val="18"/>
                      <w:vertAlign w:val="baseline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2021.02</w:t>
                  </w:r>
                </w:p>
              </w:tc>
              <w:tc>
                <w:tcPr>
                  <w:tcW w:w="1162" w:type="dxa"/>
                  <w:vAlign w:val="top"/>
                </w:tcPr>
                <w:p>
                  <w:pPr>
                    <w:pStyle w:val="2"/>
                    <w:jc w:val="center"/>
                    <w:rPr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Ansi="宋体"/>
                      <w:kern w:val="0"/>
                      <w:sz w:val="18"/>
                      <w:szCs w:val="18"/>
                    </w:rPr>
                    <w:t>独立作者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5" w:hRule="exact"/>
              </w:trPr>
              <w:tc>
                <w:tcPr>
                  <w:tcW w:w="725" w:type="dxa"/>
                  <w:vAlign w:val="top"/>
                </w:tcPr>
                <w:p>
                  <w:pPr>
                    <w:pStyle w:val="2"/>
                    <w:jc w:val="center"/>
                    <w:rPr>
                      <w:rFonts w:hint="eastAsia" w:eastAsia="宋体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vertAlign w:val="baseline"/>
                      <w:lang w:val="en-US" w:eastAsia="zh-CN"/>
                    </w:rPr>
                    <w:t>02</w:t>
                  </w:r>
                </w:p>
              </w:tc>
              <w:tc>
                <w:tcPr>
                  <w:tcW w:w="4088" w:type="dxa"/>
                  <w:vAlign w:val="top"/>
                </w:tcPr>
                <w:p>
                  <w:pPr>
                    <w:pStyle w:val="2"/>
                    <w:rPr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Ansi="宋体"/>
                      <w:kern w:val="0"/>
                      <w:sz w:val="18"/>
                      <w:szCs w:val="18"/>
                    </w:rPr>
                    <w:t>高速公路信息化建设的措施</w:t>
                  </w:r>
                </w:p>
              </w:tc>
              <w:tc>
                <w:tcPr>
                  <w:tcW w:w="1637" w:type="dxa"/>
                  <w:vAlign w:val="top"/>
                </w:tcPr>
                <w:p>
                  <w:pPr>
                    <w:pStyle w:val="2"/>
                    <w:jc w:val="center"/>
                    <w:rPr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Ansi="宋体"/>
                      <w:kern w:val="0"/>
                      <w:sz w:val="18"/>
                      <w:szCs w:val="18"/>
                    </w:rPr>
                    <w:t>交通科技管理</w:t>
                  </w:r>
                </w:p>
              </w:tc>
              <w:tc>
                <w:tcPr>
                  <w:tcW w:w="1363" w:type="dxa"/>
                  <w:vAlign w:val="top"/>
                </w:tcPr>
                <w:p>
                  <w:pPr>
                    <w:pStyle w:val="2"/>
                    <w:jc w:val="center"/>
                    <w:rPr>
                      <w:sz w:val="18"/>
                      <w:szCs w:val="18"/>
                      <w:vertAlign w:val="baseline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2021.04</w:t>
                  </w:r>
                </w:p>
              </w:tc>
              <w:tc>
                <w:tcPr>
                  <w:tcW w:w="1162" w:type="dxa"/>
                  <w:vAlign w:val="top"/>
                </w:tcPr>
                <w:p>
                  <w:pPr>
                    <w:pStyle w:val="2"/>
                    <w:jc w:val="center"/>
                    <w:rPr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Ansi="宋体"/>
                      <w:kern w:val="0"/>
                      <w:sz w:val="18"/>
                      <w:szCs w:val="18"/>
                    </w:rPr>
                    <w:t>第四作者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5" w:hRule="exact"/>
              </w:trPr>
              <w:tc>
                <w:tcPr>
                  <w:tcW w:w="725" w:type="dxa"/>
                  <w:vAlign w:val="top"/>
                </w:tcPr>
                <w:p>
                  <w:pPr>
                    <w:pStyle w:val="2"/>
                    <w:jc w:val="center"/>
                    <w:rPr>
                      <w:rFonts w:hint="eastAsia" w:eastAsia="宋体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vertAlign w:val="baseline"/>
                      <w:lang w:val="en-US" w:eastAsia="zh-CN"/>
                    </w:rPr>
                    <w:t>03</w:t>
                  </w:r>
                </w:p>
              </w:tc>
              <w:tc>
                <w:tcPr>
                  <w:tcW w:w="4088" w:type="dxa"/>
                  <w:vAlign w:val="top"/>
                </w:tcPr>
                <w:p>
                  <w:pPr>
                    <w:pStyle w:val="2"/>
                    <w:rPr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Ansi="宋体"/>
                      <w:kern w:val="0"/>
                      <w:sz w:val="18"/>
                      <w:szCs w:val="18"/>
                    </w:rPr>
                    <w:t>高速公路</w:t>
                  </w:r>
                  <w:r>
                    <w:rPr>
                      <w:rFonts w:hint="eastAsia" w:hAnsi="宋体"/>
                      <w:kern w:val="0"/>
                      <w:sz w:val="18"/>
                      <w:szCs w:val="18"/>
                    </w:rPr>
                    <w:t>智慧服务区物联网平台设计讨论</w:t>
                  </w:r>
                </w:p>
              </w:tc>
              <w:tc>
                <w:tcPr>
                  <w:tcW w:w="1637" w:type="dxa"/>
                  <w:vAlign w:val="top"/>
                </w:tcPr>
                <w:p>
                  <w:pPr>
                    <w:pStyle w:val="2"/>
                    <w:jc w:val="center"/>
                    <w:rPr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Ansi="宋体"/>
                      <w:kern w:val="0"/>
                      <w:sz w:val="18"/>
                      <w:szCs w:val="18"/>
                    </w:rPr>
                    <w:t>交通科技管理</w:t>
                  </w:r>
                </w:p>
              </w:tc>
              <w:tc>
                <w:tcPr>
                  <w:tcW w:w="1363" w:type="dxa"/>
                  <w:vAlign w:val="top"/>
                </w:tcPr>
                <w:p>
                  <w:pPr>
                    <w:pStyle w:val="2"/>
                    <w:jc w:val="center"/>
                    <w:rPr>
                      <w:sz w:val="18"/>
                      <w:szCs w:val="18"/>
                      <w:vertAlign w:val="baseline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202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0</w:t>
                  </w:r>
                  <w:r>
                    <w:rPr>
                      <w:kern w:val="0"/>
                      <w:sz w:val="18"/>
                      <w:szCs w:val="18"/>
                    </w:rPr>
                    <w:t>.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62" w:type="dxa"/>
                  <w:vAlign w:val="top"/>
                </w:tcPr>
                <w:p>
                  <w:pPr>
                    <w:pStyle w:val="2"/>
                    <w:jc w:val="center"/>
                    <w:rPr>
                      <w:sz w:val="18"/>
                      <w:szCs w:val="18"/>
                      <w:vertAlign w:val="baseline"/>
                    </w:rPr>
                  </w:pPr>
                  <w:r>
                    <w:rPr>
                      <w:rFonts w:hAnsi="宋体"/>
                      <w:kern w:val="0"/>
                      <w:sz w:val="18"/>
                      <w:szCs w:val="18"/>
                    </w:rPr>
                    <w:t>第四作者</w:t>
                  </w:r>
                </w:p>
              </w:tc>
            </w:tr>
          </w:tbl>
          <w:p>
            <w:pPr>
              <w:jc w:val="distribute"/>
              <w:rPr>
                <w:rFonts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3" w:hRule="atLeast"/>
          <w:jc w:val="center"/>
        </w:trPr>
        <w:tc>
          <w:tcPr>
            <w:tcW w:w="3134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主管部门意见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hint="eastAsia" w:ascii="宋体" w:hAnsi="宋体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2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日</w:t>
            </w:r>
          </w:p>
        </w:tc>
        <w:tc>
          <w:tcPr>
            <w:tcW w:w="2976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市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hint="eastAsia" w:ascii="宋体"/>
                <w:kern w:val="0"/>
                <w:lang w:eastAsia="zh-TW"/>
              </w:rPr>
              <w:t>县、区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hint="eastAsia" w:ascii="宋体"/>
                <w:kern w:val="0"/>
                <w:lang w:eastAsia="zh-TW"/>
              </w:rPr>
              <w:t>人</w:t>
            </w:r>
            <w:r>
              <w:rPr>
                <w:rFonts w:hint="eastAsia" w:ascii="宋体"/>
                <w:kern w:val="0"/>
              </w:rPr>
              <w:t>社</w:t>
            </w:r>
            <w:r>
              <w:rPr>
                <w:rFonts w:hint="eastAsia" w:ascii="宋体"/>
                <w:kern w:val="0"/>
                <w:lang w:eastAsia="zh-TW"/>
              </w:rPr>
              <w:t>局意见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hint="eastAsia" w:ascii="宋体" w:hAnsi="宋体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日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评委会办事机构意见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2"/>
              </w:rPr>
            </w:pPr>
            <w:r>
              <w:rPr>
                <w:rFonts w:ascii="宋体" w:hAnsi="宋体"/>
                <w:kern w:val="0"/>
              </w:rPr>
              <w:t xml:space="preserve">        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日</w:t>
            </w:r>
          </w:p>
        </w:tc>
      </w:tr>
      <w:bookmarkEnd w:id="0"/>
    </w:tbl>
    <w:p/>
    <w:sectPr>
      <w:headerReference r:id="rId3" w:type="default"/>
      <w:pgSz w:w="11906" w:h="16838"/>
      <w:pgMar w:top="720" w:right="1247" w:bottom="720" w:left="1247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wYzRiZTkzOTE0ZjExNmU2NTNjNDkxMDIzYjM2MjQifQ=="/>
  </w:docVars>
  <w:rsids>
    <w:rsidRoot w:val="00172A27"/>
    <w:rsid w:val="00EF1097"/>
    <w:rsid w:val="02502CC7"/>
    <w:rsid w:val="042F1923"/>
    <w:rsid w:val="05557CEA"/>
    <w:rsid w:val="05B818B0"/>
    <w:rsid w:val="05D16E2E"/>
    <w:rsid w:val="068F3DB0"/>
    <w:rsid w:val="075D7769"/>
    <w:rsid w:val="084F3748"/>
    <w:rsid w:val="099D3981"/>
    <w:rsid w:val="0A8B2E3A"/>
    <w:rsid w:val="0B7E1A85"/>
    <w:rsid w:val="0CBC6489"/>
    <w:rsid w:val="0D980A28"/>
    <w:rsid w:val="0E474DAB"/>
    <w:rsid w:val="0F667436"/>
    <w:rsid w:val="139F2146"/>
    <w:rsid w:val="14351F43"/>
    <w:rsid w:val="147D6A72"/>
    <w:rsid w:val="14EA4513"/>
    <w:rsid w:val="15561274"/>
    <w:rsid w:val="16036FB7"/>
    <w:rsid w:val="16947EAE"/>
    <w:rsid w:val="17E402C7"/>
    <w:rsid w:val="194B167D"/>
    <w:rsid w:val="19E122E0"/>
    <w:rsid w:val="19FA6D2B"/>
    <w:rsid w:val="1B777AA7"/>
    <w:rsid w:val="1E900DFB"/>
    <w:rsid w:val="1F7A5A6D"/>
    <w:rsid w:val="208542B1"/>
    <w:rsid w:val="210927E1"/>
    <w:rsid w:val="229F120D"/>
    <w:rsid w:val="22D70058"/>
    <w:rsid w:val="2374161F"/>
    <w:rsid w:val="23803F40"/>
    <w:rsid w:val="23BC3E3A"/>
    <w:rsid w:val="25396FEB"/>
    <w:rsid w:val="265C6B82"/>
    <w:rsid w:val="265D7E3C"/>
    <w:rsid w:val="2789249E"/>
    <w:rsid w:val="27BF4A95"/>
    <w:rsid w:val="28CB32ED"/>
    <w:rsid w:val="292039C5"/>
    <w:rsid w:val="2A2C6721"/>
    <w:rsid w:val="2B9406A1"/>
    <w:rsid w:val="2F1C1A57"/>
    <w:rsid w:val="2F9A6642"/>
    <w:rsid w:val="30A970A6"/>
    <w:rsid w:val="31DE5A4A"/>
    <w:rsid w:val="32F966A6"/>
    <w:rsid w:val="33812647"/>
    <w:rsid w:val="33E97400"/>
    <w:rsid w:val="35B5553B"/>
    <w:rsid w:val="36994BDF"/>
    <w:rsid w:val="3B907B21"/>
    <w:rsid w:val="3D675F15"/>
    <w:rsid w:val="3E2F139C"/>
    <w:rsid w:val="3F65533E"/>
    <w:rsid w:val="452D579A"/>
    <w:rsid w:val="46474A16"/>
    <w:rsid w:val="47FF18B3"/>
    <w:rsid w:val="499461EC"/>
    <w:rsid w:val="4A772FE8"/>
    <w:rsid w:val="4BD81272"/>
    <w:rsid w:val="4D7B32AB"/>
    <w:rsid w:val="4FDA445D"/>
    <w:rsid w:val="50AA2C1F"/>
    <w:rsid w:val="5106585B"/>
    <w:rsid w:val="52320792"/>
    <w:rsid w:val="54D0108C"/>
    <w:rsid w:val="572D5AF5"/>
    <w:rsid w:val="59846EE3"/>
    <w:rsid w:val="5ACA1C8A"/>
    <w:rsid w:val="5B742D91"/>
    <w:rsid w:val="5C8F6949"/>
    <w:rsid w:val="5DC26649"/>
    <w:rsid w:val="5F896CC7"/>
    <w:rsid w:val="60B2081D"/>
    <w:rsid w:val="63535866"/>
    <w:rsid w:val="63B90776"/>
    <w:rsid w:val="64294CD5"/>
    <w:rsid w:val="654408DE"/>
    <w:rsid w:val="675A6A1E"/>
    <w:rsid w:val="6A5640A9"/>
    <w:rsid w:val="6A842692"/>
    <w:rsid w:val="6A8C0662"/>
    <w:rsid w:val="70A17C07"/>
    <w:rsid w:val="71A176A5"/>
    <w:rsid w:val="74154455"/>
    <w:rsid w:val="76547DB1"/>
    <w:rsid w:val="76FC2EE2"/>
    <w:rsid w:val="770B5BDA"/>
    <w:rsid w:val="7EEF1A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方正姚体" w:hAnsi="方正姚体"/>
      <w:szCs w:val="36"/>
    </w:rPr>
  </w:style>
  <w:style w:type="paragraph" w:styleId="3">
    <w:name w:val="Body Text First Indent"/>
    <w:basedOn w:val="2"/>
    <w:qFormat/>
    <w:uiPriority w:val="0"/>
    <w:pPr>
      <w:spacing w:line="500" w:lineRule="exact"/>
      <w:ind w:firstLine="420"/>
    </w:pPr>
    <w:rPr>
      <w:rFonts w:ascii="Times New Roman" w:hAnsi="Times New Roman" w:eastAsia="楷体_GB2312" w:cs="Times New Roman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semiHidden/>
    <w:unhideWhenUs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3837</Words>
  <Characters>4604</Characters>
  <Lines>6</Lines>
  <Paragraphs>1</Paragraphs>
  <TotalTime>31</TotalTime>
  <ScaleCrop>false</ScaleCrop>
  <LinksUpToDate>false</LinksUpToDate>
  <CharactersWithSpaces>9675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2007-04-13T02:48:00Z</dcterms:created>
  <dc:creator>彭蔚玲</dc:creator>
  <cp:lastModifiedBy>李大鹏</cp:lastModifiedBy>
  <cp:lastPrinted>2023-09-07T09:19:49Z</cp:lastPrinted>
  <dcterms:modified xsi:type="dcterms:W3CDTF">2023-09-07T09:37:26Z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F16B5F844F9140F5BE5DD4EDAEE54662</vt:lpwstr>
  </property>
</Properties>
</file>